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99BD" w14:textId="77777777" w:rsidR="009B72B6" w:rsidRDefault="009B72B6" w:rsidP="009B72B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Autopoprawka Nr 1 Prezydenta Miasta Racibórz z dnia 29.10.2025 r.</w:t>
      </w:r>
    </w:p>
    <w:p w14:paraId="52359272" w14:textId="77777777" w:rsidR="009B72B6" w:rsidRDefault="009B72B6" w:rsidP="009B72B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projektu Uchwały Rady Miasta Racibórz w sprawie </w:t>
      </w:r>
    </w:p>
    <w:p w14:paraId="6C3FEE63" w14:textId="77777777" w:rsidR="009B72B6" w:rsidRDefault="009B72B6" w:rsidP="009B72B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zmiany wieloletniej prognozy finansowej </w:t>
      </w:r>
    </w:p>
    <w:p w14:paraId="6BA94280" w14:textId="77777777" w:rsidR="009B72B6" w:rsidRDefault="009B72B6" w:rsidP="009B72B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91020" w14:textId="77777777" w:rsidR="009B72B6" w:rsidRDefault="009B72B6" w:rsidP="0076220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7A1">
        <w:rPr>
          <w:rFonts w:ascii="Times New Roman" w:hAnsi="Times New Roman" w:cs="Times New Roman"/>
          <w:bCs/>
          <w:sz w:val="24"/>
          <w:szCs w:val="24"/>
        </w:rPr>
        <w:t>Zmienia się uchwałę w sprawie  zmiany wieloletniej prognozy f</w:t>
      </w:r>
      <w:r>
        <w:rPr>
          <w:rFonts w:ascii="Times New Roman" w:hAnsi="Times New Roman" w:cs="Times New Roman"/>
          <w:bCs/>
          <w:sz w:val="24"/>
          <w:szCs w:val="24"/>
        </w:rPr>
        <w:t>inansowej w ten sposób, że:</w:t>
      </w:r>
    </w:p>
    <w:p w14:paraId="749C7D8E" w14:textId="77777777" w:rsidR="009B72B6" w:rsidRPr="002767A1" w:rsidRDefault="009B72B6" w:rsidP="00762204">
      <w:p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7A1">
        <w:rPr>
          <w:rFonts w:ascii="Times New Roman" w:hAnsi="Times New Roman" w:cs="Times New Roman"/>
          <w:bCs/>
          <w:sz w:val="24"/>
          <w:szCs w:val="24"/>
        </w:rPr>
        <w:t xml:space="preserve">W załączniku nr 2 - w zadaniu  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2767A1">
        <w:rPr>
          <w:rFonts w:ascii="Times New Roman" w:hAnsi="Times New Roman" w:cs="Times New Roman"/>
          <w:bCs/>
          <w:sz w:val="24"/>
          <w:szCs w:val="24"/>
        </w:rPr>
        <w:t>Raciborskie Centrum Aktywnej Integracji Społecznej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br/>
        <w:t>w kolumnach: Ł</w:t>
      </w:r>
      <w:r w:rsidRPr="002767A1">
        <w:rPr>
          <w:rFonts w:ascii="Times New Roman" w:hAnsi="Times New Roman" w:cs="Times New Roman"/>
          <w:bCs/>
          <w:sz w:val="24"/>
          <w:szCs w:val="24"/>
        </w:rPr>
        <w:t xml:space="preserve">ączne nakłady finansowe, Limit 2025, </w:t>
      </w:r>
      <w:r>
        <w:rPr>
          <w:rFonts w:ascii="Times New Roman" w:hAnsi="Times New Roman" w:cs="Times New Roman"/>
          <w:bCs/>
          <w:sz w:val="24"/>
          <w:szCs w:val="24"/>
        </w:rPr>
        <w:t xml:space="preserve">Limit zobowiązań – zwiększa się wartości o kwotę </w:t>
      </w:r>
      <w:r w:rsidRPr="00EB35F1">
        <w:rPr>
          <w:rFonts w:ascii="Times New Roman" w:hAnsi="Times New Roman" w:cs="Times New Roman"/>
          <w:b/>
          <w:bCs/>
          <w:sz w:val="24"/>
          <w:szCs w:val="24"/>
        </w:rPr>
        <w:t>202 740,00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67A1"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14:paraId="328999F0" w14:textId="77777777" w:rsidR="009B72B6" w:rsidRDefault="009B72B6" w:rsidP="00762204">
      <w:pPr>
        <w:spacing w:line="276" w:lineRule="auto"/>
        <w:ind w:firstLine="644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3E34EA6" w14:textId="77777777" w:rsidR="009B72B6" w:rsidRPr="006B77A0" w:rsidRDefault="009B72B6" w:rsidP="00762204">
      <w:pPr>
        <w:spacing w:line="276" w:lineRule="auto"/>
        <w:ind w:firstLine="6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224D1491" w14:textId="77777777" w:rsidR="009B72B6" w:rsidRPr="006B77A0" w:rsidRDefault="009B72B6" w:rsidP="00762204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 xml:space="preserve">Zmienia się projekt Uchwały Rady Miasta Racibórz </w:t>
      </w:r>
      <w:r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Pr="002767A1">
        <w:rPr>
          <w:rFonts w:ascii="Times New Roman" w:hAnsi="Times New Roman" w:cs="Times New Roman"/>
          <w:bCs/>
          <w:sz w:val="24"/>
          <w:szCs w:val="24"/>
        </w:rPr>
        <w:t>sprawie  zmiany wieloletniej prognozy f</w:t>
      </w:r>
      <w:r>
        <w:rPr>
          <w:rFonts w:ascii="Times New Roman" w:hAnsi="Times New Roman" w:cs="Times New Roman"/>
          <w:bCs/>
          <w:sz w:val="24"/>
          <w:szCs w:val="24"/>
        </w:rPr>
        <w:t>inansowej w związku z autopoprawką nr 2 do projektu Uchwały Rady Miasta Racibórz w sprawie zmiany budżetu miasta na 2025 rok.</w:t>
      </w:r>
    </w:p>
    <w:p w14:paraId="021AC57D" w14:textId="77777777" w:rsidR="009B72B6" w:rsidRPr="00EB35F1" w:rsidRDefault="009B72B6" w:rsidP="00762204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5816F279" w14:textId="77777777" w:rsidR="009B72B6" w:rsidRDefault="009B72B6" w:rsidP="0076220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0F04B" w14:textId="77777777" w:rsidR="00E910D3" w:rsidRDefault="00E910D3"/>
    <w:sectPr w:rsidR="00E91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E2FC4"/>
    <w:multiLevelType w:val="hybridMultilevel"/>
    <w:tmpl w:val="5C86EE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A0"/>
    <w:rsid w:val="00023DB5"/>
    <w:rsid w:val="00211FA4"/>
    <w:rsid w:val="005C33A0"/>
    <w:rsid w:val="00762204"/>
    <w:rsid w:val="009B72B6"/>
    <w:rsid w:val="00E9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F428"/>
  <w15:chartTrackingRefBased/>
  <w15:docId w15:val="{508BCB44-7DCE-4490-9A61-99EA1EBB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2B6"/>
    <w:pPr>
      <w:spacing w:line="256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B7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fn2</dc:creator>
  <cp:keywords/>
  <dc:description/>
  <cp:lastModifiedBy>brm1</cp:lastModifiedBy>
  <cp:revision>2</cp:revision>
  <dcterms:created xsi:type="dcterms:W3CDTF">2025-10-29T14:02:00Z</dcterms:created>
  <dcterms:modified xsi:type="dcterms:W3CDTF">2025-10-29T14:02:00Z</dcterms:modified>
</cp:coreProperties>
</file>